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8A" w:rsidRPr="0025729E" w:rsidRDefault="00A5419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5320" cy="7162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78A" w:rsidRPr="0025729E">
        <w:rPr>
          <w:rFonts w:ascii="Times New Roman" w:hAnsi="Times New Roman"/>
          <w:sz w:val="24"/>
          <w:szCs w:val="24"/>
        </w:rPr>
        <w:t>Региональная общественная организация</w:t>
      </w:r>
    </w:p>
    <w:p w:rsidR="00AC378A" w:rsidRPr="0025729E" w:rsidRDefault="00AC378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29E">
        <w:rPr>
          <w:rFonts w:ascii="Times New Roman" w:hAnsi="Times New Roman"/>
          <w:sz w:val="24"/>
          <w:szCs w:val="24"/>
        </w:rPr>
        <w:t>«Ассоциация выпускников Президентской программы Тюменской области»</w:t>
      </w:r>
    </w:p>
    <w:p w:rsidR="00AC378A" w:rsidRPr="0025729E" w:rsidRDefault="00AC378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29E">
        <w:rPr>
          <w:rFonts w:ascii="Times New Roman" w:hAnsi="Times New Roman"/>
          <w:b/>
          <w:bCs/>
          <w:sz w:val="24"/>
          <w:szCs w:val="24"/>
        </w:rPr>
        <w:t> </w:t>
      </w:r>
    </w:p>
    <w:p w:rsidR="00A5419A" w:rsidRDefault="00A5419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A5419A" w:rsidRDefault="00A5419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A5419A" w:rsidRDefault="00A5419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A5419A" w:rsidRDefault="00A5419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ПРОТОКОЛ</w:t>
      </w: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заседания Президиума Ассоциации</w:t>
      </w: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№ 2</w:t>
      </w:r>
      <w:r w:rsidR="00F23373">
        <w:rPr>
          <w:rFonts w:ascii="Times New Roman" w:hAnsi="Times New Roman"/>
          <w:color w:val="222222"/>
          <w:sz w:val="24"/>
          <w:szCs w:val="24"/>
        </w:rPr>
        <w:t>8</w:t>
      </w:r>
      <w:r w:rsidRPr="0025729E">
        <w:rPr>
          <w:rFonts w:ascii="Times New Roman" w:hAnsi="Times New Roman"/>
          <w:color w:val="222222"/>
          <w:sz w:val="24"/>
          <w:szCs w:val="24"/>
        </w:rPr>
        <w:t xml:space="preserve"> от </w:t>
      </w:r>
      <w:r w:rsidR="00F23373">
        <w:rPr>
          <w:rFonts w:ascii="Times New Roman" w:hAnsi="Times New Roman"/>
          <w:color w:val="222222"/>
          <w:sz w:val="24"/>
          <w:szCs w:val="24"/>
        </w:rPr>
        <w:t>24</w:t>
      </w:r>
      <w:r w:rsidRPr="0025729E">
        <w:rPr>
          <w:rFonts w:ascii="Times New Roman" w:hAnsi="Times New Roman"/>
          <w:color w:val="222222"/>
          <w:sz w:val="24"/>
          <w:szCs w:val="24"/>
        </w:rPr>
        <w:t>.1</w:t>
      </w:r>
      <w:r w:rsidR="00F23373">
        <w:rPr>
          <w:rFonts w:ascii="Times New Roman" w:hAnsi="Times New Roman"/>
          <w:color w:val="222222"/>
          <w:sz w:val="24"/>
          <w:szCs w:val="24"/>
        </w:rPr>
        <w:t>2</w:t>
      </w:r>
      <w:r w:rsidRPr="0025729E">
        <w:rPr>
          <w:rFonts w:ascii="Times New Roman" w:hAnsi="Times New Roman"/>
          <w:color w:val="222222"/>
          <w:sz w:val="24"/>
          <w:szCs w:val="24"/>
        </w:rPr>
        <w:t>.2013 г.    </w:t>
      </w: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г. Тюмень</w:t>
      </w: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</w:t>
      </w: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ПРИСУТСТВОВАЛИ: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Всего присутствовало:  1</w:t>
      </w:r>
      <w:r w:rsidR="00F23373">
        <w:rPr>
          <w:rFonts w:ascii="Times New Roman" w:hAnsi="Times New Roman"/>
          <w:b/>
          <w:bCs/>
          <w:color w:val="222222"/>
          <w:sz w:val="24"/>
          <w:szCs w:val="24"/>
        </w:rPr>
        <w:t>0</w:t>
      </w: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 </w:t>
      </w:r>
      <w:r w:rsidRPr="0025729E">
        <w:rPr>
          <w:rFonts w:ascii="Times New Roman" w:hAnsi="Times New Roman"/>
          <w:color w:val="222222"/>
          <w:sz w:val="24"/>
          <w:szCs w:val="24"/>
        </w:rPr>
        <w:t>человек 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Члены Президиума: </w:t>
      </w:r>
      <w:r w:rsidR="00F23373" w:rsidRPr="00F23373">
        <w:rPr>
          <w:rFonts w:ascii="Times New Roman" w:hAnsi="Times New Roman"/>
          <w:bCs/>
          <w:color w:val="222222"/>
          <w:sz w:val="24"/>
          <w:szCs w:val="24"/>
        </w:rPr>
        <w:t>Артановский В.В.,</w:t>
      </w:r>
      <w:r w:rsidR="00F23373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 w:rsidR="00AF5A66" w:rsidRPr="00AF5A66">
        <w:rPr>
          <w:rFonts w:ascii="Times New Roman" w:hAnsi="Times New Roman"/>
          <w:bCs/>
          <w:color w:val="222222"/>
          <w:sz w:val="24"/>
          <w:szCs w:val="24"/>
        </w:rPr>
        <w:t xml:space="preserve">Барейша С.С., </w:t>
      </w:r>
      <w:proofErr w:type="spellStart"/>
      <w:r w:rsidR="00AF5A66" w:rsidRPr="00AF5A66">
        <w:rPr>
          <w:rFonts w:ascii="Times New Roman" w:hAnsi="Times New Roman"/>
          <w:bCs/>
          <w:color w:val="222222"/>
          <w:sz w:val="24"/>
          <w:szCs w:val="24"/>
        </w:rPr>
        <w:t>Букреев</w:t>
      </w:r>
      <w:proofErr w:type="spellEnd"/>
      <w:r w:rsidR="00AF5A66" w:rsidRPr="00AF5A66">
        <w:rPr>
          <w:rFonts w:ascii="Times New Roman" w:hAnsi="Times New Roman"/>
          <w:bCs/>
          <w:color w:val="222222"/>
          <w:sz w:val="24"/>
          <w:szCs w:val="24"/>
        </w:rPr>
        <w:t xml:space="preserve"> П.А., </w:t>
      </w:r>
      <w:r w:rsidRPr="0025729E">
        <w:rPr>
          <w:rFonts w:ascii="Times New Roman" w:hAnsi="Times New Roman"/>
          <w:color w:val="222222"/>
          <w:sz w:val="24"/>
          <w:szCs w:val="24"/>
        </w:rPr>
        <w:t>Змановский Д.А., Кравченко Д.Н.,  </w:t>
      </w:r>
      <w:r w:rsidR="00AF5A66">
        <w:rPr>
          <w:rFonts w:ascii="Times New Roman" w:hAnsi="Times New Roman"/>
          <w:color w:val="222222"/>
          <w:sz w:val="24"/>
          <w:szCs w:val="24"/>
        </w:rPr>
        <w:t>Моисеев О.С.</w:t>
      </w:r>
      <w:r w:rsidRPr="0025729E">
        <w:rPr>
          <w:rFonts w:ascii="Times New Roman" w:hAnsi="Times New Roman"/>
          <w:color w:val="222222"/>
          <w:sz w:val="24"/>
          <w:szCs w:val="24"/>
        </w:rPr>
        <w:t xml:space="preserve">, Овчинникова Л.А., Римкувене Т.В., </w:t>
      </w:r>
      <w:r w:rsidR="00CA6363">
        <w:rPr>
          <w:rFonts w:ascii="Times New Roman" w:hAnsi="Times New Roman"/>
          <w:color w:val="222222"/>
          <w:sz w:val="24"/>
          <w:szCs w:val="24"/>
        </w:rPr>
        <w:t>Тен А.Ф.</w:t>
      </w:r>
      <w:r w:rsidR="00AF5A66">
        <w:rPr>
          <w:rFonts w:ascii="Times New Roman" w:hAnsi="Times New Roman"/>
          <w:color w:val="222222"/>
          <w:sz w:val="24"/>
          <w:szCs w:val="24"/>
        </w:rPr>
        <w:t xml:space="preserve"> Шихова И.А.</w:t>
      </w:r>
    </w:p>
    <w:p w:rsidR="00BE55AF" w:rsidRDefault="00CA6363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Разницына Л.Г. </w:t>
      </w:r>
      <w:r w:rsidR="0071069F">
        <w:rPr>
          <w:rFonts w:ascii="Times New Roman" w:hAnsi="Times New Roman"/>
          <w:color w:val="222222"/>
          <w:sz w:val="24"/>
          <w:szCs w:val="24"/>
        </w:rPr>
        <w:t xml:space="preserve">заочно </w:t>
      </w:r>
      <w:r w:rsidR="007175A6">
        <w:rPr>
          <w:rFonts w:ascii="Times New Roman" w:hAnsi="Times New Roman"/>
          <w:color w:val="222222"/>
          <w:sz w:val="24"/>
          <w:szCs w:val="24"/>
        </w:rPr>
        <w:t>передала свои предложения по новогоднему мер</w:t>
      </w:r>
      <w:r w:rsidR="007C2EF5">
        <w:rPr>
          <w:rFonts w:ascii="Times New Roman" w:hAnsi="Times New Roman"/>
          <w:color w:val="222222"/>
          <w:sz w:val="24"/>
          <w:szCs w:val="24"/>
        </w:rPr>
        <w:t>о</w:t>
      </w:r>
      <w:r w:rsidR="0071069F">
        <w:rPr>
          <w:rFonts w:ascii="Times New Roman" w:hAnsi="Times New Roman"/>
          <w:color w:val="222222"/>
          <w:sz w:val="24"/>
          <w:szCs w:val="24"/>
        </w:rPr>
        <w:t>п</w:t>
      </w:r>
      <w:r w:rsidR="007175A6">
        <w:rPr>
          <w:rFonts w:ascii="Times New Roman" w:hAnsi="Times New Roman"/>
          <w:color w:val="222222"/>
          <w:sz w:val="24"/>
          <w:szCs w:val="24"/>
        </w:rPr>
        <w:t>рияти</w:t>
      </w:r>
      <w:r w:rsidR="007C2EF5">
        <w:rPr>
          <w:rFonts w:ascii="Times New Roman" w:hAnsi="Times New Roman"/>
          <w:color w:val="222222"/>
          <w:sz w:val="24"/>
          <w:szCs w:val="24"/>
        </w:rPr>
        <w:t>ю</w:t>
      </w:r>
    </w:p>
    <w:p w:rsidR="00BE55AF" w:rsidRPr="0025729E" w:rsidRDefault="00BE55AF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Всего членов Президиума </w:t>
      </w:r>
      <w:r w:rsidR="00AF5A66">
        <w:rPr>
          <w:rFonts w:ascii="Times New Roman" w:hAnsi="Times New Roman"/>
          <w:b/>
          <w:bCs/>
          <w:color w:val="222222"/>
          <w:sz w:val="24"/>
          <w:szCs w:val="24"/>
        </w:rPr>
        <w:t>1</w:t>
      </w:r>
      <w:r w:rsidR="00CA6363">
        <w:rPr>
          <w:rFonts w:ascii="Times New Roman" w:hAnsi="Times New Roman"/>
          <w:b/>
          <w:bCs/>
          <w:color w:val="222222"/>
          <w:sz w:val="24"/>
          <w:szCs w:val="24"/>
        </w:rPr>
        <w:t>0</w:t>
      </w:r>
      <w:r w:rsidRPr="0025729E">
        <w:rPr>
          <w:rFonts w:ascii="Times New Roman" w:hAnsi="Times New Roman"/>
          <w:color w:val="222222"/>
          <w:sz w:val="24"/>
          <w:szCs w:val="24"/>
        </w:rPr>
        <w:t> человек из </w:t>
      </w: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1</w:t>
      </w:r>
      <w:r w:rsidR="00AF5A66">
        <w:rPr>
          <w:rFonts w:ascii="Times New Roman" w:hAnsi="Times New Roman"/>
          <w:b/>
          <w:bCs/>
          <w:color w:val="222222"/>
          <w:sz w:val="24"/>
          <w:szCs w:val="24"/>
        </w:rPr>
        <w:t>9</w:t>
      </w:r>
    </w:p>
    <w:p w:rsidR="007175A6" w:rsidRDefault="007175A6" w:rsidP="00AD58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proofErr w:type="spellStart"/>
      <w:proofErr w:type="gramStart"/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C</w:t>
      </w:r>
      <w:proofErr w:type="gramEnd"/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екретарь</w:t>
      </w:r>
      <w:proofErr w:type="spellEnd"/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: </w:t>
      </w:r>
      <w:r w:rsidRPr="0025729E">
        <w:rPr>
          <w:rFonts w:ascii="Times New Roman" w:hAnsi="Times New Roman"/>
          <w:color w:val="222222"/>
          <w:sz w:val="24"/>
          <w:szCs w:val="24"/>
        </w:rPr>
        <w:t>Сафронова В.Ю.</w:t>
      </w:r>
    </w:p>
    <w:p w:rsidR="00A5419A" w:rsidRDefault="00A5419A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C253A4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СЛУШАЛИ:</w:t>
      </w:r>
      <w:r w:rsidRPr="0025729E">
        <w:rPr>
          <w:rFonts w:ascii="Times New Roman" w:hAnsi="Times New Roman"/>
          <w:color w:val="222222"/>
          <w:sz w:val="24"/>
          <w:szCs w:val="24"/>
        </w:rPr>
        <w:t> </w:t>
      </w:r>
    </w:p>
    <w:p w:rsid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C253A4" w:rsidRPr="00EA763E" w:rsidRDefault="007175A6" w:rsidP="00AD58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1</w:t>
      </w:r>
      <w:r w:rsidR="0025729E" w:rsidRPr="0025729E">
        <w:rPr>
          <w:rFonts w:ascii="Times New Roman" w:hAnsi="Times New Roman"/>
          <w:b/>
          <w:bCs/>
          <w:color w:val="222222"/>
          <w:sz w:val="24"/>
          <w:szCs w:val="24"/>
        </w:rPr>
        <w:t>). </w:t>
      </w:r>
      <w:r w:rsidR="00C253A4" w:rsidRPr="00EA763E">
        <w:rPr>
          <w:rFonts w:ascii="Times New Roman" w:hAnsi="Times New Roman"/>
          <w:b/>
          <w:sz w:val="24"/>
          <w:szCs w:val="24"/>
        </w:rPr>
        <w:t xml:space="preserve">Исключение из членов АВПП </w:t>
      </w:r>
    </w:p>
    <w:p w:rsidR="0025729E" w:rsidRDefault="00C253A4" w:rsidP="00AD58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докладчик </w:t>
      </w:r>
      <w:r>
        <w:rPr>
          <w:rFonts w:ascii="Times New Roman" w:hAnsi="Times New Roman"/>
          <w:b/>
          <w:bCs/>
          <w:sz w:val="24"/>
          <w:szCs w:val="24"/>
        </w:rPr>
        <w:t>Сафронова В.Ю.</w:t>
      </w:r>
    </w:p>
    <w:p w:rsidR="00770A86" w:rsidRDefault="00C253A4" w:rsidP="00AD58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C253A4" w:rsidRDefault="00770A86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C253A4" w:rsidRPr="0025729E">
        <w:rPr>
          <w:rFonts w:ascii="Times New Roman" w:hAnsi="Times New Roman"/>
          <w:color w:val="222222"/>
          <w:sz w:val="24"/>
          <w:szCs w:val="24"/>
        </w:rPr>
        <w:t xml:space="preserve">Сафронова В.Ю. </w:t>
      </w:r>
      <w:r w:rsidR="00C253A4">
        <w:rPr>
          <w:rFonts w:ascii="Times New Roman" w:hAnsi="Times New Roman"/>
          <w:color w:val="222222"/>
          <w:sz w:val="24"/>
          <w:szCs w:val="24"/>
        </w:rPr>
        <w:t xml:space="preserve">зачитала список </w:t>
      </w:r>
      <w:proofErr w:type="gramStart"/>
      <w:r w:rsidR="00C253A4">
        <w:rPr>
          <w:rFonts w:ascii="Times New Roman" w:hAnsi="Times New Roman"/>
          <w:color w:val="222222"/>
          <w:sz w:val="24"/>
          <w:szCs w:val="24"/>
        </w:rPr>
        <w:t>исключаемых</w:t>
      </w:r>
      <w:proofErr w:type="gramEnd"/>
      <w:r w:rsidR="00C253A4">
        <w:rPr>
          <w:rFonts w:ascii="Times New Roman" w:hAnsi="Times New Roman"/>
          <w:color w:val="222222"/>
          <w:sz w:val="24"/>
          <w:szCs w:val="24"/>
        </w:rPr>
        <w:t xml:space="preserve">  из АВПП по собственному желанию или </w:t>
      </w:r>
      <w:r w:rsidR="0015675F">
        <w:rPr>
          <w:rFonts w:ascii="Times New Roman" w:hAnsi="Times New Roman"/>
          <w:sz w:val="24"/>
          <w:szCs w:val="24"/>
        </w:rPr>
        <w:t>в связи с задолженностью по членским взносам</w:t>
      </w:r>
      <w:r w:rsidR="00C253A4">
        <w:rPr>
          <w:rFonts w:ascii="Times New Roman" w:hAnsi="Times New Roman"/>
          <w:color w:val="222222"/>
          <w:sz w:val="24"/>
          <w:szCs w:val="24"/>
        </w:rPr>
        <w:t>:</w:t>
      </w:r>
    </w:p>
    <w:p w:rsidR="0015675F" w:rsidRDefault="0015675F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</w:t>
      </w:r>
    </w:p>
    <w:tbl>
      <w:tblPr>
        <w:tblStyle w:val="a7"/>
        <w:tblW w:w="6631" w:type="dxa"/>
        <w:tblLayout w:type="fixed"/>
        <w:tblLook w:val="04A0"/>
      </w:tblPr>
      <w:tblGrid>
        <w:gridCol w:w="560"/>
        <w:gridCol w:w="4368"/>
        <w:gridCol w:w="1703"/>
      </w:tblGrid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 И О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выпуска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Pr="00A73C58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64B5">
              <w:rPr>
                <w:rFonts w:ascii="Times New Roman" w:hAnsi="Times New Roman"/>
                <w:sz w:val="24"/>
                <w:szCs w:val="24"/>
              </w:rPr>
              <w:t>Альзинский</w:t>
            </w:r>
            <w:proofErr w:type="spellEnd"/>
            <w:r w:rsidRPr="009B64B5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r w:rsidRPr="00A73C58">
              <w:rPr>
                <w:rFonts w:ascii="Times New Roman" w:hAnsi="Times New Roman"/>
                <w:sz w:val="24"/>
                <w:szCs w:val="24"/>
              </w:rPr>
              <w:t>Алексашин Владимир Юрьевич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r w:rsidRPr="00A73C58">
              <w:rPr>
                <w:rFonts w:ascii="Times New Roman" w:hAnsi="Times New Roman"/>
                <w:sz w:val="24"/>
                <w:szCs w:val="24"/>
              </w:rPr>
              <w:t>Алехин  Сергей Сергеевич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Атяшева </w:t>
            </w:r>
            <w:r w:rsidRPr="00A73C58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r w:rsidRPr="00A73C58">
              <w:rPr>
                <w:rFonts w:ascii="Times New Roman" w:hAnsi="Times New Roman"/>
                <w:sz w:val="24"/>
                <w:szCs w:val="24"/>
              </w:rPr>
              <w:t>Бражников Валерий Владимирович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C58">
              <w:rPr>
                <w:rFonts w:ascii="Times New Roman" w:hAnsi="Times New Roman"/>
                <w:sz w:val="24"/>
                <w:szCs w:val="24"/>
              </w:rPr>
              <w:t>Бударов</w:t>
            </w:r>
            <w:proofErr w:type="spellEnd"/>
            <w:r w:rsidRPr="00A73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C58">
              <w:rPr>
                <w:rFonts w:ascii="Times New Roman" w:hAnsi="Times New Roman"/>
                <w:sz w:val="24"/>
                <w:szCs w:val="24"/>
              </w:rPr>
              <w:t>Алексей Павлович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C58">
              <w:rPr>
                <w:rFonts w:ascii="Times New Roman" w:hAnsi="Times New Roman"/>
                <w:sz w:val="24"/>
                <w:szCs w:val="24"/>
              </w:rPr>
              <w:t>Бударова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3C58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C58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Pr="004455CF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r w:rsidRPr="00A73C58">
              <w:rPr>
                <w:rFonts w:ascii="Times New Roman" w:hAnsi="Times New Roman"/>
                <w:sz w:val="24"/>
                <w:szCs w:val="24"/>
              </w:rPr>
              <w:t>Воронова   Елена Анатольевна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Pr="004455CF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r w:rsidRPr="00A73C58">
              <w:rPr>
                <w:rFonts w:ascii="Times New Roman" w:hAnsi="Times New Roman"/>
                <w:sz w:val="24"/>
                <w:szCs w:val="24"/>
              </w:rPr>
              <w:t>Воронова Татьяна Валерьевна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Pr="004455CF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r w:rsidRPr="00A73C58">
              <w:rPr>
                <w:rFonts w:ascii="Times New Roman" w:hAnsi="Times New Roman"/>
                <w:sz w:val="24"/>
                <w:szCs w:val="24"/>
              </w:rPr>
              <w:t>Дульцина Светлана Васильевна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Pr="004455CF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r w:rsidRPr="00A73C58">
              <w:rPr>
                <w:rFonts w:ascii="Times New Roman" w:hAnsi="Times New Roman"/>
                <w:sz w:val="24"/>
                <w:szCs w:val="24"/>
              </w:rPr>
              <w:t>Евсеев Евгений Анатольевич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Pr="00A73C58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C58">
              <w:rPr>
                <w:rFonts w:ascii="Times New Roman" w:hAnsi="Times New Roman"/>
                <w:sz w:val="24"/>
                <w:szCs w:val="24"/>
              </w:rPr>
              <w:t>Земеров</w:t>
            </w:r>
            <w:proofErr w:type="spellEnd"/>
            <w:r w:rsidRPr="00A73C58">
              <w:rPr>
                <w:rFonts w:ascii="Times New Roman" w:hAnsi="Times New Roman"/>
                <w:sz w:val="24"/>
                <w:szCs w:val="24"/>
              </w:rPr>
              <w:t xml:space="preserve">  Евгений Петрович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Pr="00A73C58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r w:rsidRPr="00A73C58">
              <w:rPr>
                <w:rFonts w:ascii="Times New Roman" w:hAnsi="Times New Roman"/>
                <w:sz w:val="24"/>
                <w:szCs w:val="24"/>
              </w:rPr>
              <w:t>Лапшин Николай Петрович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Pr="00A73C58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r w:rsidRPr="00A73C58">
              <w:rPr>
                <w:rFonts w:ascii="Times New Roman" w:hAnsi="Times New Roman"/>
                <w:sz w:val="24"/>
                <w:szCs w:val="24"/>
              </w:rPr>
              <w:t>Максимова Марина Анатольевна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Pr="00A73C58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r w:rsidRPr="00A73C58">
              <w:rPr>
                <w:rFonts w:ascii="Times New Roman" w:hAnsi="Times New Roman"/>
                <w:sz w:val="24"/>
                <w:szCs w:val="24"/>
              </w:rPr>
              <w:t>Ошурков Николай Николаевич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Pr="00A73C58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r w:rsidRPr="00A86EFC">
              <w:rPr>
                <w:rFonts w:ascii="Times New Roman" w:hAnsi="Times New Roman"/>
                <w:sz w:val="24"/>
                <w:szCs w:val="24"/>
              </w:rPr>
              <w:t>Полякова Александра Григорьевна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Pr="00A73C58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 </w:t>
            </w:r>
            <w:r w:rsidRPr="00A86EFC">
              <w:rPr>
                <w:rFonts w:ascii="Times New Roman" w:hAnsi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Pr="00A73C58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Рудагин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86EFC">
              <w:rPr>
                <w:rFonts w:ascii="Times New Roman" w:hAnsi="Times New Roman"/>
                <w:sz w:val="24"/>
                <w:szCs w:val="24"/>
              </w:rPr>
              <w:t>Максим Петрович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Pr="00A73C58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Субботин  </w:t>
            </w:r>
            <w:r w:rsidRPr="00A86EFC">
              <w:rPr>
                <w:rFonts w:ascii="Times New Roman" w:hAnsi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Pr="00A73C58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C20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Pr="00A73C58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C20">
              <w:rPr>
                <w:rFonts w:ascii="Times New Roman" w:hAnsi="Times New Roman"/>
                <w:sz w:val="24"/>
                <w:szCs w:val="24"/>
              </w:rPr>
              <w:t>Чебакова</w:t>
            </w:r>
            <w:proofErr w:type="spellEnd"/>
            <w:r w:rsidRPr="00001C20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Pr="00A73C58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r w:rsidRPr="00001C20">
              <w:rPr>
                <w:rFonts w:ascii="Times New Roman" w:hAnsi="Times New Roman"/>
                <w:sz w:val="24"/>
                <w:szCs w:val="24"/>
              </w:rPr>
              <w:t>Черепанова Татьяна Геннадьевна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Pr="00A73C58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Черных  </w:t>
            </w:r>
            <w:r w:rsidRPr="00001C20">
              <w:rPr>
                <w:rFonts w:ascii="Times New Roman" w:hAnsi="Times New Roman"/>
                <w:sz w:val="24"/>
                <w:szCs w:val="24"/>
              </w:rPr>
              <w:t>Сергей Семенович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Pr="00A73C58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C20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001C20">
              <w:rPr>
                <w:rFonts w:ascii="Times New Roman" w:hAnsi="Times New Roman"/>
                <w:sz w:val="24"/>
                <w:szCs w:val="24"/>
              </w:rPr>
              <w:t xml:space="preserve"> Людмила  Алексеевна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7175A6" w:rsidTr="00F065D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5A6" w:rsidRDefault="007175A6" w:rsidP="007175A6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Pr="00A73C58" w:rsidRDefault="007175A6" w:rsidP="00F065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Чуприянов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</w:t>
            </w:r>
            <w:r w:rsidRPr="00001C20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5A6" w:rsidRDefault="007175A6" w:rsidP="00F06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</w:tbl>
    <w:p w:rsidR="00A5419A" w:rsidRDefault="00A5419A" w:rsidP="00AD5848">
      <w:pPr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A5419A" w:rsidRDefault="00A5419A" w:rsidP="00AD5848">
      <w:pPr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7C2EF5" w:rsidRPr="007C2EF5" w:rsidRDefault="007C2EF5" w:rsidP="007C2EF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FF3AF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)</w:t>
      </w:r>
      <w:r w:rsidRPr="00FF3AF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EF5">
        <w:rPr>
          <w:rFonts w:ascii="Times New Roman" w:hAnsi="Times New Roman"/>
          <w:b/>
          <w:sz w:val="24"/>
          <w:szCs w:val="24"/>
        </w:rPr>
        <w:t xml:space="preserve">По результатам мероприятий комитета «ЖИЗНЬ БЕЗ ГРАНИЦ» </w:t>
      </w:r>
    </w:p>
    <w:p w:rsidR="007C2EF5" w:rsidRPr="009841EB" w:rsidRDefault="007C2EF5" w:rsidP="007C2EF5">
      <w:pPr>
        <w:spacing w:before="100" w:beforeAutospacing="1" w:after="100" w:afterAutospacing="1" w:line="240" w:lineRule="auto"/>
        <w:ind w:left="47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докладчик </w:t>
      </w:r>
      <w:r>
        <w:rPr>
          <w:rFonts w:ascii="Times New Roman" w:hAnsi="Times New Roman"/>
          <w:b/>
          <w:bCs/>
          <w:sz w:val="24"/>
          <w:szCs w:val="24"/>
        </w:rPr>
        <w:t xml:space="preserve">Овчинникова Л.А. </w:t>
      </w:r>
    </w:p>
    <w:p w:rsidR="0025729E" w:rsidRDefault="007C2EF5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Змановский Д.А. </w:t>
      </w:r>
      <w:r w:rsidR="00770A86">
        <w:rPr>
          <w:rFonts w:ascii="Times New Roman" w:hAnsi="Times New Roman"/>
          <w:color w:val="222222"/>
          <w:sz w:val="24"/>
          <w:szCs w:val="24"/>
        </w:rPr>
        <w:t xml:space="preserve">поблагодарил </w:t>
      </w:r>
      <w:proofErr w:type="spellStart"/>
      <w:r w:rsidR="00770A86">
        <w:rPr>
          <w:rFonts w:ascii="Times New Roman" w:hAnsi="Times New Roman"/>
          <w:color w:val="222222"/>
          <w:sz w:val="24"/>
          <w:szCs w:val="24"/>
        </w:rPr>
        <w:t>Овчинникову</w:t>
      </w:r>
      <w:proofErr w:type="spellEnd"/>
      <w:r w:rsidR="00770A86">
        <w:rPr>
          <w:rFonts w:ascii="Times New Roman" w:hAnsi="Times New Roman"/>
          <w:color w:val="222222"/>
          <w:sz w:val="24"/>
          <w:szCs w:val="24"/>
        </w:rPr>
        <w:t xml:space="preserve"> Л.А., </w:t>
      </w:r>
      <w:r>
        <w:rPr>
          <w:rFonts w:ascii="Times New Roman" w:hAnsi="Times New Roman"/>
          <w:color w:val="222222"/>
          <w:sz w:val="24"/>
          <w:szCs w:val="24"/>
        </w:rPr>
        <w:t>Шихову И.А.</w:t>
      </w:r>
      <w:r w:rsidR="00770A86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="00770A86">
        <w:rPr>
          <w:rFonts w:ascii="Times New Roman" w:hAnsi="Times New Roman"/>
          <w:color w:val="222222"/>
          <w:sz w:val="24"/>
          <w:szCs w:val="24"/>
        </w:rPr>
        <w:t>Артановского</w:t>
      </w:r>
      <w:proofErr w:type="spellEnd"/>
      <w:r w:rsidR="00770A86">
        <w:rPr>
          <w:rFonts w:ascii="Times New Roman" w:hAnsi="Times New Roman"/>
          <w:color w:val="222222"/>
          <w:sz w:val="24"/>
          <w:szCs w:val="24"/>
        </w:rPr>
        <w:t xml:space="preserve"> В.В. </w:t>
      </w:r>
      <w:r>
        <w:rPr>
          <w:rFonts w:ascii="Times New Roman" w:hAnsi="Times New Roman"/>
          <w:color w:val="222222"/>
          <w:sz w:val="24"/>
          <w:szCs w:val="24"/>
        </w:rPr>
        <w:t xml:space="preserve"> за первые организованные мероприятия нового комитета. Также он подчеркнул: «АВПП является общественной организацией, действующей в интересах ее участников. Поэтому</w:t>
      </w:r>
      <w:r w:rsidR="0026027D">
        <w:rPr>
          <w:rFonts w:ascii="Times New Roman" w:hAnsi="Times New Roman"/>
          <w:color w:val="222222"/>
          <w:sz w:val="24"/>
          <w:szCs w:val="24"/>
        </w:rPr>
        <w:t>,</w:t>
      </w:r>
      <w:r>
        <w:rPr>
          <w:rFonts w:ascii="Times New Roman" w:hAnsi="Times New Roman"/>
          <w:color w:val="222222"/>
          <w:sz w:val="24"/>
          <w:szCs w:val="24"/>
        </w:rPr>
        <w:t xml:space="preserve">  планируя и проводя мероприятия, стараемся выполнять задачи по максимуму»</w:t>
      </w:r>
    </w:p>
    <w:p w:rsidR="00EB266B" w:rsidRDefault="00EB266B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EB266B" w:rsidRDefault="00EB266B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Овчинникова Л.А. </w:t>
      </w:r>
      <w:r w:rsidR="00F5770C">
        <w:rPr>
          <w:rFonts w:ascii="Times New Roman" w:hAnsi="Times New Roman"/>
          <w:color w:val="222222"/>
          <w:sz w:val="24"/>
          <w:szCs w:val="24"/>
        </w:rPr>
        <w:t>сообщила</w:t>
      </w:r>
      <w:r>
        <w:rPr>
          <w:rFonts w:ascii="Times New Roman" w:hAnsi="Times New Roman"/>
          <w:color w:val="222222"/>
          <w:sz w:val="24"/>
          <w:szCs w:val="24"/>
        </w:rPr>
        <w:t xml:space="preserve">, что на анкетирование по выявлению интересов членов АВПП к планируемым мероприятиям откликнулись всего 6 человек. Она рассказала о первом прошедшем  мероприятии комитета - «Живой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квест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», на котором присутствовало 11 человек. На следующем мероприятии – «Президентский турнир АВПП по бильярду» количество уч</w:t>
      </w:r>
      <w:r w:rsidR="0026027D">
        <w:rPr>
          <w:rFonts w:ascii="Times New Roman" w:hAnsi="Times New Roman"/>
          <w:color w:val="222222"/>
          <w:sz w:val="24"/>
          <w:szCs w:val="24"/>
        </w:rPr>
        <w:t xml:space="preserve">астников составило 22 человека. Положительный финансовый результат.  На будущее необходимо ввести ограничение по времени, т.к. турнир затянулся. </w:t>
      </w:r>
      <w:r>
        <w:rPr>
          <w:rFonts w:ascii="Times New Roman" w:hAnsi="Times New Roman"/>
          <w:color w:val="222222"/>
          <w:sz w:val="24"/>
          <w:szCs w:val="24"/>
        </w:rPr>
        <w:t xml:space="preserve">Несмотря на то, что данные мероприятия были организованы в АВПП впервые, они прошли интересно и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запоминающе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. </w:t>
      </w:r>
    </w:p>
    <w:p w:rsidR="00F5770C" w:rsidRDefault="00F5770C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lastRenderedPageBreak/>
        <w:t xml:space="preserve">      </w:t>
      </w:r>
    </w:p>
    <w:p w:rsidR="00F5770C" w:rsidRDefault="00F5770C" w:rsidP="00F5770C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Овчинникова Л.А. сообщила, что конкурс детских рисунков и стихов «Новый год», запланированны</w:t>
      </w:r>
      <w:r w:rsidR="00770A86">
        <w:rPr>
          <w:rFonts w:ascii="Times New Roman" w:hAnsi="Times New Roman"/>
          <w:color w:val="222222"/>
          <w:sz w:val="24"/>
          <w:szCs w:val="24"/>
        </w:rPr>
        <w:t>й</w:t>
      </w:r>
      <w:r>
        <w:rPr>
          <w:rFonts w:ascii="Times New Roman" w:hAnsi="Times New Roman"/>
          <w:color w:val="222222"/>
          <w:sz w:val="24"/>
          <w:szCs w:val="24"/>
        </w:rPr>
        <w:t xml:space="preserve"> на  январь 2014, не состоится т.к. нет инициативного лица, готового провести эти мероприятия. </w:t>
      </w:r>
    </w:p>
    <w:p w:rsidR="0071069F" w:rsidRDefault="00F5770C" w:rsidP="00F5770C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Тен А.Ф предложил провести </w:t>
      </w:r>
      <w:r w:rsidR="00184CEE">
        <w:rPr>
          <w:rFonts w:ascii="Times New Roman" w:hAnsi="Times New Roman"/>
          <w:color w:val="222222"/>
          <w:sz w:val="24"/>
          <w:szCs w:val="24"/>
        </w:rPr>
        <w:t>в комплексе «Стиль жизни» спортивную эстафету «Папа, мама, я – спортивная семья»</w:t>
      </w:r>
      <w:r w:rsidR="0071069F">
        <w:rPr>
          <w:rFonts w:ascii="Times New Roman" w:hAnsi="Times New Roman"/>
          <w:color w:val="222222"/>
          <w:sz w:val="24"/>
          <w:szCs w:val="24"/>
        </w:rPr>
        <w:t>.</w:t>
      </w:r>
      <w:r w:rsidR="00184CEE">
        <w:rPr>
          <w:rFonts w:ascii="Times New Roman" w:hAnsi="Times New Roman"/>
          <w:color w:val="222222"/>
          <w:sz w:val="24"/>
          <w:szCs w:val="24"/>
        </w:rPr>
        <w:t xml:space="preserve">      </w:t>
      </w:r>
    </w:p>
    <w:p w:rsidR="00184CEE" w:rsidRDefault="0071069F" w:rsidP="00F5770C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</w:t>
      </w:r>
      <w:r w:rsidR="00184CEE">
        <w:rPr>
          <w:rFonts w:ascii="Times New Roman" w:hAnsi="Times New Roman"/>
          <w:color w:val="222222"/>
          <w:sz w:val="24"/>
          <w:szCs w:val="24"/>
        </w:rPr>
        <w:t xml:space="preserve">Барейша С.С. внесла предложение организовать </w:t>
      </w:r>
      <w:r>
        <w:rPr>
          <w:rFonts w:ascii="Times New Roman" w:hAnsi="Times New Roman"/>
          <w:color w:val="222222"/>
          <w:sz w:val="24"/>
          <w:szCs w:val="24"/>
        </w:rPr>
        <w:t xml:space="preserve">совместные </w:t>
      </w:r>
      <w:r w:rsidR="00184CEE">
        <w:rPr>
          <w:rFonts w:ascii="Times New Roman" w:hAnsi="Times New Roman"/>
          <w:color w:val="222222"/>
          <w:sz w:val="24"/>
          <w:szCs w:val="24"/>
        </w:rPr>
        <w:t xml:space="preserve">мероприятия для детей и родителей, например «Зарница» </w:t>
      </w:r>
    </w:p>
    <w:p w:rsidR="00184CEE" w:rsidRDefault="00184CEE" w:rsidP="00F5770C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Римкувене предложила сделать план по новым мероприятиям и рассылать для анонсирования.</w:t>
      </w:r>
    </w:p>
    <w:p w:rsidR="00EA763E" w:rsidRPr="0025729E" w:rsidRDefault="00EA763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EA763E" w:rsidRPr="0071069F" w:rsidRDefault="0026027D" w:rsidP="00865490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3</w:t>
      </w:r>
      <w:r w:rsidR="0025729E" w:rsidRPr="0025729E">
        <w:rPr>
          <w:rFonts w:ascii="Times New Roman" w:hAnsi="Times New Roman"/>
          <w:b/>
          <w:bCs/>
          <w:color w:val="222222"/>
          <w:sz w:val="24"/>
          <w:szCs w:val="24"/>
        </w:rPr>
        <w:t xml:space="preserve">). </w:t>
      </w:r>
      <w:r w:rsidRPr="0071069F">
        <w:rPr>
          <w:rFonts w:ascii="Times New Roman" w:hAnsi="Times New Roman"/>
          <w:b/>
          <w:sz w:val="24"/>
          <w:szCs w:val="24"/>
        </w:rPr>
        <w:t>Примерный план работ АВПП на 2014 год</w:t>
      </w:r>
    </w:p>
    <w:p w:rsidR="00EA763E" w:rsidRDefault="00EA763E" w:rsidP="00AD58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докладчик </w:t>
      </w:r>
      <w:r w:rsidR="00865490">
        <w:rPr>
          <w:rFonts w:ascii="Times New Roman" w:hAnsi="Times New Roman"/>
          <w:b/>
          <w:bCs/>
          <w:sz w:val="24"/>
          <w:szCs w:val="24"/>
        </w:rPr>
        <w:t>Змановский Д.А.</w:t>
      </w:r>
    </w:p>
    <w:p w:rsidR="002505F4" w:rsidRDefault="002505F4" w:rsidP="00AD58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5490" w:rsidRDefault="002505F4" w:rsidP="0086549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2505F4">
        <w:rPr>
          <w:rFonts w:ascii="Times New Roman" w:hAnsi="Times New Roman"/>
          <w:bCs/>
          <w:sz w:val="24"/>
          <w:szCs w:val="24"/>
        </w:rPr>
        <w:t xml:space="preserve">Змановский Д.А. </w:t>
      </w:r>
      <w:r w:rsidR="00865490">
        <w:rPr>
          <w:rFonts w:ascii="Times New Roman" w:hAnsi="Times New Roman"/>
          <w:color w:val="222222"/>
          <w:sz w:val="24"/>
          <w:szCs w:val="24"/>
        </w:rPr>
        <w:t xml:space="preserve">сообщил, что были объединены традиционный план АВПП и план комитета «Жизнь без границ». С планом можно ознакомиться на главной странице сайта </w:t>
      </w:r>
      <w:proofErr w:type="spellStart"/>
      <w:r w:rsidR="00865490">
        <w:rPr>
          <w:rFonts w:ascii="Times New Roman" w:hAnsi="Times New Roman"/>
          <w:color w:val="222222"/>
          <w:sz w:val="24"/>
          <w:szCs w:val="24"/>
          <w:lang w:val="en-US"/>
        </w:rPr>
        <w:t>avpp</w:t>
      </w:r>
      <w:proofErr w:type="spellEnd"/>
      <w:r w:rsidR="00865490" w:rsidRPr="00865490">
        <w:rPr>
          <w:rFonts w:ascii="Times New Roman" w:hAnsi="Times New Roman"/>
          <w:color w:val="222222"/>
          <w:sz w:val="24"/>
          <w:szCs w:val="24"/>
        </w:rPr>
        <w:t>72.</w:t>
      </w:r>
      <w:proofErr w:type="spellStart"/>
      <w:r w:rsidR="00865490">
        <w:rPr>
          <w:rFonts w:ascii="Times New Roman" w:hAnsi="Times New Roman"/>
          <w:color w:val="222222"/>
          <w:sz w:val="24"/>
          <w:szCs w:val="24"/>
          <w:lang w:val="en-US"/>
        </w:rPr>
        <w:t>ru</w:t>
      </w:r>
      <w:proofErr w:type="spellEnd"/>
      <w:r w:rsidR="00865490">
        <w:rPr>
          <w:rFonts w:ascii="Times New Roman" w:hAnsi="Times New Roman"/>
          <w:color w:val="222222"/>
          <w:sz w:val="24"/>
          <w:szCs w:val="24"/>
        </w:rPr>
        <w:t xml:space="preserve">.  </w:t>
      </w:r>
      <w:r w:rsidR="0071069F">
        <w:rPr>
          <w:rFonts w:ascii="Times New Roman" w:hAnsi="Times New Roman"/>
          <w:color w:val="222222"/>
          <w:sz w:val="24"/>
          <w:szCs w:val="24"/>
        </w:rPr>
        <w:t xml:space="preserve">Змановский Д.А. поблагодарил члена Президиума Моисеева О.С., который провел необходимые </w:t>
      </w:r>
      <w:r w:rsidR="00770A86">
        <w:rPr>
          <w:rFonts w:ascii="Times New Roman" w:hAnsi="Times New Roman"/>
          <w:color w:val="222222"/>
          <w:sz w:val="24"/>
          <w:szCs w:val="24"/>
        </w:rPr>
        <w:t xml:space="preserve">программные </w:t>
      </w:r>
      <w:r w:rsidR="0071069F">
        <w:rPr>
          <w:rFonts w:ascii="Times New Roman" w:hAnsi="Times New Roman"/>
          <w:color w:val="222222"/>
          <w:sz w:val="24"/>
          <w:szCs w:val="24"/>
        </w:rPr>
        <w:t>доработки на сайте под данную задачу.</w:t>
      </w:r>
      <w:r w:rsidR="00865490">
        <w:rPr>
          <w:rFonts w:ascii="Times New Roman" w:hAnsi="Times New Roman"/>
          <w:color w:val="222222"/>
          <w:sz w:val="24"/>
          <w:szCs w:val="24"/>
        </w:rPr>
        <w:t xml:space="preserve">        </w:t>
      </w:r>
    </w:p>
    <w:p w:rsidR="00E91614" w:rsidRDefault="00865490" w:rsidP="0086549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Овчинникова Л.А. предложила провести круглый стол по итогам 2013 года, на котором члены АВПП, ведущие деятельность в различных сферах, 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расскажут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как для них прошел этот год.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Овчинникову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Л.А.</w:t>
      </w:r>
      <w:r w:rsidR="00E91614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 xml:space="preserve">поддержали все присутствующие члены Президиума. </w:t>
      </w:r>
    </w:p>
    <w:p w:rsidR="00AD5848" w:rsidRDefault="00AD5848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865490" w:rsidRPr="0071069F" w:rsidRDefault="00865490" w:rsidP="005B42D0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FF3AF8">
        <w:rPr>
          <w:rFonts w:ascii="Times New Roman" w:hAnsi="Times New Roman"/>
          <w:b/>
          <w:bCs/>
          <w:sz w:val="24"/>
          <w:szCs w:val="24"/>
        </w:rPr>
        <w:t>4</w:t>
      </w:r>
      <w:r w:rsidR="005B42D0">
        <w:rPr>
          <w:rFonts w:ascii="Times New Roman" w:hAnsi="Times New Roman"/>
          <w:b/>
          <w:bCs/>
          <w:sz w:val="24"/>
          <w:szCs w:val="24"/>
        </w:rPr>
        <w:t>)</w:t>
      </w:r>
      <w:r w:rsidRPr="00FF3AF8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1069F">
        <w:rPr>
          <w:rFonts w:ascii="Times New Roman" w:hAnsi="Times New Roman"/>
          <w:b/>
          <w:sz w:val="24"/>
          <w:szCs w:val="24"/>
        </w:rPr>
        <w:t xml:space="preserve">Клубное мероприятие «Новый год </w:t>
      </w:r>
      <w:proofErr w:type="spellStart"/>
      <w:r w:rsidRPr="0071069F">
        <w:rPr>
          <w:rFonts w:ascii="Times New Roman" w:hAnsi="Times New Roman"/>
          <w:b/>
          <w:sz w:val="24"/>
          <w:szCs w:val="24"/>
        </w:rPr>
        <w:t>по-президентски</w:t>
      </w:r>
      <w:proofErr w:type="spellEnd"/>
      <w:r w:rsidRPr="0071069F">
        <w:rPr>
          <w:rFonts w:ascii="Times New Roman" w:hAnsi="Times New Roman"/>
          <w:b/>
          <w:sz w:val="24"/>
          <w:szCs w:val="24"/>
        </w:rPr>
        <w:t xml:space="preserve"> 2014»: дата, место, формат</w:t>
      </w:r>
    </w:p>
    <w:p w:rsidR="00BA66F9" w:rsidRDefault="00865490" w:rsidP="005B42D0">
      <w:pPr>
        <w:spacing w:before="100" w:beforeAutospacing="1" w:after="100" w:afterAutospacing="1" w:line="240" w:lineRule="auto"/>
        <w:ind w:left="47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докладчик </w:t>
      </w:r>
      <w:r w:rsidRPr="001D10E8">
        <w:rPr>
          <w:rFonts w:ascii="Times New Roman" w:hAnsi="Times New Roman"/>
          <w:b/>
          <w:sz w:val="24"/>
          <w:szCs w:val="24"/>
        </w:rPr>
        <w:t>Змановский Д.А.</w:t>
      </w:r>
    </w:p>
    <w:p w:rsidR="005B42D0" w:rsidRDefault="005B42D0" w:rsidP="005B4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B42D0">
        <w:rPr>
          <w:rFonts w:ascii="Times New Roman" w:hAnsi="Times New Roman"/>
          <w:sz w:val="24"/>
          <w:szCs w:val="24"/>
        </w:rPr>
        <w:t xml:space="preserve">Змановский Д.А. предложил провести мероприятие в пятницу 31 января 2014 года. </w:t>
      </w:r>
    </w:p>
    <w:p w:rsidR="005B42D0" w:rsidRPr="005B42D0" w:rsidRDefault="005B42D0" w:rsidP="005B42D0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Тен А.Ф. предложил провести мероприятие в корейском ресторане «Пагода». Тематика – в восточном стиле.</w:t>
      </w:r>
    </w:p>
    <w:p w:rsidR="00BA66F9" w:rsidRDefault="00BA66F9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BA66F9" w:rsidRDefault="00BA66F9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РЕШИЛИ:</w:t>
      </w:r>
    </w:p>
    <w:p w:rsidR="0025729E" w:rsidRPr="0025729E" w:rsidRDefault="0025729E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</w:t>
      </w:r>
    </w:p>
    <w:p w:rsidR="0015675F" w:rsidRPr="0025729E" w:rsidRDefault="0026027D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1</w:t>
      </w:r>
      <w:r w:rsidR="0025729E" w:rsidRPr="0025729E">
        <w:rPr>
          <w:rFonts w:ascii="Times New Roman" w:hAnsi="Times New Roman"/>
          <w:b/>
          <w:bCs/>
          <w:color w:val="222222"/>
          <w:sz w:val="24"/>
          <w:szCs w:val="24"/>
        </w:rPr>
        <w:t>.</w:t>
      </w:r>
      <w:r w:rsidR="0025729E" w:rsidRPr="0025729E">
        <w:rPr>
          <w:rFonts w:ascii="Times New Roman" w:hAnsi="Times New Roman"/>
          <w:color w:val="222222"/>
          <w:sz w:val="24"/>
          <w:szCs w:val="24"/>
        </w:rPr>
        <w:t xml:space="preserve">     </w:t>
      </w:r>
      <w:r w:rsidR="007175A6" w:rsidRPr="0025729E">
        <w:rPr>
          <w:rFonts w:ascii="Times New Roman" w:hAnsi="Times New Roman"/>
          <w:color w:val="222222"/>
          <w:sz w:val="24"/>
          <w:szCs w:val="24"/>
        </w:rPr>
        <w:t>По первому вопросу заслушали </w:t>
      </w:r>
      <w:r w:rsidR="007175A6" w:rsidRPr="0025729E">
        <w:rPr>
          <w:rFonts w:ascii="Times New Roman" w:hAnsi="Times New Roman"/>
          <w:b/>
          <w:bCs/>
          <w:color w:val="222222"/>
          <w:sz w:val="24"/>
          <w:szCs w:val="24"/>
        </w:rPr>
        <w:t> Сафронову В.Ю.</w:t>
      </w:r>
    </w:p>
    <w:p w:rsidR="0015675F" w:rsidRPr="0025729E" w:rsidRDefault="0015675F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Решили:</w:t>
      </w:r>
    </w:p>
    <w:p w:rsidR="0025729E" w:rsidRPr="0025729E" w:rsidRDefault="0015675F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 xml:space="preserve">      ·        </w:t>
      </w:r>
      <w:r>
        <w:rPr>
          <w:rFonts w:ascii="Times New Roman" w:hAnsi="Times New Roman"/>
          <w:color w:val="222222"/>
          <w:sz w:val="24"/>
          <w:szCs w:val="24"/>
        </w:rPr>
        <w:t>Исключить из</w:t>
      </w:r>
      <w:r w:rsidRPr="0025729E">
        <w:rPr>
          <w:rFonts w:ascii="Times New Roman" w:hAnsi="Times New Roman"/>
          <w:color w:val="222222"/>
          <w:sz w:val="24"/>
          <w:szCs w:val="24"/>
        </w:rPr>
        <w:t xml:space="preserve"> член</w:t>
      </w:r>
      <w:r>
        <w:rPr>
          <w:rFonts w:ascii="Times New Roman" w:hAnsi="Times New Roman"/>
          <w:color w:val="222222"/>
          <w:sz w:val="24"/>
          <w:szCs w:val="24"/>
        </w:rPr>
        <w:t>ов</w:t>
      </w:r>
      <w:r w:rsidRPr="0025729E">
        <w:rPr>
          <w:rFonts w:ascii="Times New Roman" w:hAnsi="Times New Roman"/>
          <w:color w:val="222222"/>
          <w:sz w:val="24"/>
          <w:szCs w:val="24"/>
        </w:rPr>
        <w:t xml:space="preserve"> АВПП </w:t>
      </w:r>
      <w:r w:rsidR="003865A5">
        <w:rPr>
          <w:rFonts w:ascii="Times New Roman" w:hAnsi="Times New Roman"/>
          <w:color w:val="222222"/>
          <w:sz w:val="24"/>
          <w:szCs w:val="24"/>
        </w:rPr>
        <w:t>25</w:t>
      </w:r>
      <w:r>
        <w:rPr>
          <w:rFonts w:ascii="Times New Roman" w:hAnsi="Times New Roman"/>
          <w:color w:val="222222"/>
          <w:sz w:val="24"/>
          <w:szCs w:val="24"/>
        </w:rPr>
        <w:t xml:space="preserve"> человек</w:t>
      </w:r>
      <w:r w:rsidR="002505F4">
        <w:rPr>
          <w:rFonts w:ascii="Times New Roman" w:hAnsi="Times New Roman"/>
          <w:color w:val="222222"/>
          <w:sz w:val="24"/>
          <w:szCs w:val="24"/>
        </w:rPr>
        <w:t xml:space="preserve">. Решение принято – единогласно </w:t>
      </w:r>
      <w:r w:rsidR="002505F4" w:rsidRPr="00653AC0">
        <w:rPr>
          <w:rFonts w:ascii="Times New Roman" w:hAnsi="Times New Roman"/>
          <w:sz w:val="24"/>
          <w:szCs w:val="24"/>
        </w:rPr>
        <w:t>(</w:t>
      </w:r>
      <w:r w:rsidR="002505F4">
        <w:rPr>
          <w:rFonts w:ascii="Times New Roman" w:hAnsi="Times New Roman"/>
          <w:sz w:val="24"/>
          <w:szCs w:val="24"/>
        </w:rPr>
        <w:t>с</w:t>
      </w:r>
      <w:r w:rsidR="002505F4" w:rsidRPr="00653AC0">
        <w:rPr>
          <w:rFonts w:ascii="Times New Roman" w:hAnsi="Times New Roman"/>
          <w:sz w:val="24"/>
          <w:szCs w:val="24"/>
        </w:rPr>
        <w:t xml:space="preserve">писок </w:t>
      </w:r>
      <w:proofErr w:type="gramStart"/>
      <w:r w:rsidR="002505F4">
        <w:rPr>
          <w:rFonts w:ascii="Times New Roman" w:hAnsi="Times New Roman"/>
          <w:sz w:val="24"/>
          <w:szCs w:val="24"/>
        </w:rPr>
        <w:t>исключенных</w:t>
      </w:r>
      <w:proofErr w:type="gramEnd"/>
      <w:r w:rsidR="002505F4" w:rsidRPr="00653AC0">
        <w:rPr>
          <w:rFonts w:ascii="Times New Roman" w:hAnsi="Times New Roman"/>
          <w:sz w:val="24"/>
          <w:szCs w:val="24"/>
        </w:rPr>
        <w:t xml:space="preserve"> - Приложение № 1)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</w:t>
      </w:r>
    </w:p>
    <w:p w:rsidR="0025729E" w:rsidRPr="0025729E" w:rsidRDefault="0026027D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2</w:t>
      </w:r>
      <w:r w:rsidR="0025729E" w:rsidRPr="0025729E">
        <w:rPr>
          <w:rFonts w:ascii="Times New Roman" w:hAnsi="Times New Roman"/>
          <w:b/>
          <w:bCs/>
          <w:color w:val="222222"/>
          <w:sz w:val="24"/>
          <w:szCs w:val="24"/>
        </w:rPr>
        <w:t>.</w:t>
      </w:r>
      <w:r w:rsidR="0025729E" w:rsidRPr="0025729E">
        <w:rPr>
          <w:rFonts w:ascii="Times New Roman" w:hAnsi="Times New Roman"/>
          <w:color w:val="222222"/>
          <w:sz w:val="24"/>
          <w:szCs w:val="24"/>
        </w:rPr>
        <w:t xml:space="preserve">     По </w:t>
      </w:r>
      <w:r w:rsidR="00184CEE">
        <w:rPr>
          <w:rFonts w:ascii="Times New Roman" w:hAnsi="Times New Roman"/>
          <w:color w:val="222222"/>
          <w:sz w:val="24"/>
          <w:szCs w:val="24"/>
        </w:rPr>
        <w:t xml:space="preserve">второму </w:t>
      </w:r>
      <w:r w:rsidR="0025729E" w:rsidRPr="0025729E">
        <w:rPr>
          <w:rFonts w:ascii="Times New Roman" w:hAnsi="Times New Roman"/>
          <w:color w:val="222222"/>
          <w:sz w:val="24"/>
          <w:szCs w:val="24"/>
        </w:rPr>
        <w:t xml:space="preserve"> вопросу заслушали  </w:t>
      </w:r>
      <w:proofErr w:type="spellStart"/>
      <w:r w:rsidR="00184CEE">
        <w:rPr>
          <w:rFonts w:ascii="Times New Roman" w:hAnsi="Times New Roman"/>
          <w:b/>
          <w:bCs/>
          <w:color w:val="222222"/>
          <w:sz w:val="24"/>
          <w:szCs w:val="24"/>
        </w:rPr>
        <w:t>Овчинникову</w:t>
      </w:r>
      <w:proofErr w:type="spellEnd"/>
      <w:r w:rsidR="00184CEE">
        <w:rPr>
          <w:rFonts w:ascii="Times New Roman" w:hAnsi="Times New Roman"/>
          <w:b/>
          <w:bCs/>
          <w:color w:val="222222"/>
          <w:sz w:val="24"/>
          <w:szCs w:val="24"/>
        </w:rPr>
        <w:t xml:space="preserve"> Л.А. 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Решили:</w:t>
      </w:r>
    </w:p>
    <w:p w:rsidR="00184CEE" w:rsidRDefault="00EA763E" w:rsidP="00184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     ·</w:t>
      </w:r>
      <w:r>
        <w:rPr>
          <w:rFonts w:ascii="Times New Roman" w:hAnsi="Times New Roman"/>
          <w:color w:val="222222"/>
          <w:sz w:val="24"/>
          <w:szCs w:val="24"/>
        </w:rPr>
        <w:t xml:space="preserve">     </w:t>
      </w:r>
      <w:r w:rsidR="0026027D">
        <w:rPr>
          <w:rFonts w:ascii="Times New Roman" w:hAnsi="Times New Roman"/>
          <w:color w:val="222222"/>
          <w:sz w:val="24"/>
          <w:szCs w:val="24"/>
        </w:rPr>
        <w:t xml:space="preserve"> Проводить новые мероприятия на регулярной основе. Турнир по бильярду оптимально – 1 раз в год.</w:t>
      </w:r>
    </w:p>
    <w:p w:rsidR="0026027D" w:rsidRDefault="0026027D" w:rsidP="00184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</w:t>
      </w:r>
      <w:r w:rsidRPr="0025729E">
        <w:rPr>
          <w:rFonts w:ascii="Times New Roman" w:hAnsi="Times New Roman"/>
          <w:color w:val="222222"/>
          <w:sz w:val="24"/>
          <w:szCs w:val="24"/>
        </w:rPr>
        <w:t>·</w:t>
      </w:r>
      <w:r>
        <w:rPr>
          <w:rFonts w:ascii="Times New Roman" w:hAnsi="Times New Roman"/>
          <w:color w:val="222222"/>
          <w:sz w:val="24"/>
          <w:szCs w:val="24"/>
        </w:rPr>
        <w:t xml:space="preserve">          Не проводить конкурс детских рисунков и стихов «Новый год»</w:t>
      </w:r>
    </w:p>
    <w:p w:rsidR="0026027D" w:rsidRDefault="0026027D" w:rsidP="00184C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</w:t>
      </w:r>
      <w:r w:rsidR="00770A86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25729E">
        <w:rPr>
          <w:rFonts w:ascii="Times New Roman" w:hAnsi="Times New Roman"/>
          <w:color w:val="222222"/>
          <w:sz w:val="24"/>
          <w:szCs w:val="24"/>
        </w:rPr>
        <w:t>·</w:t>
      </w:r>
      <w:r>
        <w:rPr>
          <w:rFonts w:ascii="Times New Roman" w:hAnsi="Times New Roman"/>
          <w:color w:val="222222"/>
          <w:sz w:val="24"/>
          <w:szCs w:val="24"/>
        </w:rPr>
        <w:t xml:space="preserve">       </w:t>
      </w:r>
      <w:r w:rsidR="00770A86">
        <w:rPr>
          <w:rFonts w:ascii="Times New Roman" w:hAnsi="Times New Roman"/>
          <w:color w:val="222222"/>
          <w:sz w:val="24"/>
          <w:szCs w:val="24"/>
        </w:rPr>
        <w:t xml:space="preserve">    </w:t>
      </w:r>
      <w:r>
        <w:rPr>
          <w:rFonts w:ascii="Times New Roman" w:hAnsi="Times New Roman"/>
          <w:color w:val="222222"/>
          <w:sz w:val="24"/>
          <w:szCs w:val="24"/>
        </w:rPr>
        <w:t>Запланировать на февраль спортивную эстафету «Папа, мама, я – спортивная семья», на лето – «Зарницу»</w:t>
      </w:r>
    </w:p>
    <w:p w:rsidR="0026027D" w:rsidRPr="00E91614" w:rsidRDefault="0026027D" w:rsidP="00184C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25729E">
        <w:rPr>
          <w:rFonts w:ascii="Times New Roman" w:hAnsi="Times New Roman"/>
          <w:color w:val="222222"/>
          <w:sz w:val="24"/>
          <w:szCs w:val="24"/>
        </w:rPr>
        <w:t>·</w:t>
      </w:r>
      <w:r>
        <w:rPr>
          <w:rFonts w:ascii="Times New Roman" w:hAnsi="Times New Roman"/>
          <w:color w:val="222222"/>
          <w:sz w:val="24"/>
          <w:szCs w:val="24"/>
        </w:rPr>
        <w:t xml:space="preserve">          Делать рассылки по планируемым мероприятиям</w:t>
      </w:r>
    </w:p>
    <w:p w:rsidR="0025729E" w:rsidRPr="00E91614" w:rsidRDefault="0025729E" w:rsidP="00AD58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763E" w:rsidRPr="00EA763E" w:rsidRDefault="00EA763E" w:rsidP="00AD58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</w:t>
      </w:r>
      <w:r w:rsidR="0026027D">
        <w:rPr>
          <w:rFonts w:ascii="Times New Roman" w:hAnsi="Times New Roman"/>
          <w:b/>
          <w:bCs/>
          <w:color w:val="222222"/>
          <w:sz w:val="24"/>
          <w:szCs w:val="24"/>
        </w:rPr>
        <w:t>3</w:t>
      </w:r>
      <w:r w:rsidRPr="0025729E">
        <w:rPr>
          <w:rFonts w:ascii="Times New Roman" w:hAnsi="Times New Roman"/>
          <w:b/>
          <w:bCs/>
          <w:color w:val="222222"/>
          <w:sz w:val="24"/>
          <w:szCs w:val="24"/>
        </w:rPr>
        <w:t>.</w:t>
      </w:r>
      <w:r w:rsidRPr="0025729E">
        <w:rPr>
          <w:rFonts w:ascii="Times New Roman" w:hAnsi="Times New Roman"/>
          <w:color w:val="222222"/>
          <w:sz w:val="24"/>
          <w:szCs w:val="24"/>
        </w:rPr>
        <w:t xml:space="preserve">  По </w:t>
      </w:r>
      <w:r w:rsidR="00865490">
        <w:rPr>
          <w:rFonts w:ascii="Times New Roman" w:hAnsi="Times New Roman"/>
          <w:color w:val="222222"/>
          <w:sz w:val="24"/>
          <w:szCs w:val="24"/>
        </w:rPr>
        <w:t xml:space="preserve">третьему </w:t>
      </w:r>
      <w:r w:rsidRPr="0025729E">
        <w:rPr>
          <w:rFonts w:ascii="Times New Roman" w:hAnsi="Times New Roman"/>
          <w:color w:val="222222"/>
          <w:sz w:val="24"/>
          <w:szCs w:val="24"/>
        </w:rPr>
        <w:t xml:space="preserve"> вопросу заслушали  </w:t>
      </w:r>
      <w:proofErr w:type="spellStart"/>
      <w:r w:rsidR="00865490">
        <w:rPr>
          <w:rFonts w:ascii="Times New Roman" w:hAnsi="Times New Roman"/>
          <w:b/>
          <w:bCs/>
          <w:color w:val="222222"/>
          <w:sz w:val="24"/>
          <w:szCs w:val="24"/>
        </w:rPr>
        <w:t>Змановского</w:t>
      </w:r>
      <w:proofErr w:type="spellEnd"/>
      <w:r w:rsidR="00865490">
        <w:rPr>
          <w:rFonts w:ascii="Times New Roman" w:hAnsi="Times New Roman"/>
          <w:b/>
          <w:bCs/>
          <w:color w:val="222222"/>
          <w:sz w:val="24"/>
          <w:szCs w:val="24"/>
        </w:rPr>
        <w:t xml:space="preserve"> Д.А.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 Решили:</w:t>
      </w:r>
    </w:p>
    <w:p w:rsidR="00865490" w:rsidRPr="005B42D0" w:rsidRDefault="0025729E" w:rsidP="008654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       ·   </w:t>
      </w:r>
      <w:r w:rsidR="00865490">
        <w:rPr>
          <w:rFonts w:ascii="Times New Roman" w:hAnsi="Times New Roman"/>
          <w:sz w:val="24"/>
          <w:szCs w:val="24"/>
        </w:rPr>
        <w:t>Работать в соответствии с намеченным планом</w:t>
      </w:r>
    </w:p>
    <w:p w:rsidR="0057524C" w:rsidRDefault="005B42D0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</w:t>
      </w:r>
      <w:r w:rsidRPr="0025729E">
        <w:rPr>
          <w:rFonts w:ascii="Times New Roman" w:hAnsi="Times New Roman"/>
          <w:color w:val="222222"/>
          <w:sz w:val="24"/>
          <w:szCs w:val="24"/>
        </w:rPr>
        <w:t>·</w:t>
      </w:r>
      <w:r>
        <w:rPr>
          <w:rFonts w:ascii="Times New Roman" w:hAnsi="Times New Roman"/>
          <w:color w:val="222222"/>
          <w:sz w:val="24"/>
          <w:szCs w:val="24"/>
        </w:rPr>
        <w:t xml:space="preserve">    В феврале провести круглый стол по итогам 2013 года</w:t>
      </w:r>
    </w:p>
    <w:p w:rsidR="005B42D0" w:rsidRDefault="00770A86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</w:t>
      </w:r>
    </w:p>
    <w:p w:rsidR="005B42D0" w:rsidRPr="0025729E" w:rsidRDefault="005B42D0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</w:t>
      </w:r>
    </w:p>
    <w:p w:rsidR="005B42D0" w:rsidRPr="0025729E" w:rsidRDefault="005B42D0" w:rsidP="005B42D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4</w:t>
      </w:r>
      <w:r w:rsidR="0025729E" w:rsidRPr="0025729E">
        <w:rPr>
          <w:rFonts w:ascii="Times New Roman" w:hAnsi="Times New Roman"/>
          <w:b/>
          <w:bCs/>
          <w:color w:val="222222"/>
          <w:sz w:val="24"/>
          <w:szCs w:val="24"/>
        </w:rPr>
        <w:t>.</w:t>
      </w:r>
      <w:r w:rsidR="0025729E" w:rsidRPr="0025729E">
        <w:rPr>
          <w:rFonts w:ascii="Times New Roman" w:hAnsi="Times New Roman"/>
          <w:color w:val="222222"/>
          <w:sz w:val="24"/>
          <w:szCs w:val="24"/>
        </w:rPr>
        <w:t xml:space="preserve">     По </w:t>
      </w:r>
      <w:r>
        <w:rPr>
          <w:rFonts w:ascii="Times New Roman" w:hAnsi="Times New Roman"/>
          <w:color w:val="222222"/>
          <w:sz w:val="24"/>
          <w:szCs w:val="24"/>
        </w:rPr>
        <w:t xml:space="preserve">четвертому </w:t>
      </w:r>
      <w:r w:rsidR="0025729E" w:rsidRPr="0025729E">
        <w:rPr>
          <w:rFonts w:ascii="Times New Roman" w:hAnsi="Times New Roman"/>
          <w:color w:val="222222"/>
          <w:sz w:val="24"/>
          <w:szCs w:val="24"/>
        </w:rPr>
        <w:t xml:space="preserve"> вопросу заслушали  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</w:rPr>
        <w:t>Змановского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</w:rPr>
        <w:t xml:space="preserve"> Д.А.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 Решили:</w:t>
      </w:r>
    </w:p>
    <w:p w:rsidR="00FE251D" w:rsidRDefault="0025729E" w:rsidP="005B42D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    ·   </w:t>
      </w:r>
      <w:r w:rsidR="005B42D0">
        <w:rPr>
          <w:rFonts w:ascii="Times New Roman" w:hAnsi="Times New Roman"/>
          <w:sz w:val="24"/>
          <w:szCs w:val="24"/>
        </w:rPr>
        <w:t xml:space="preserve">Провести 31.01.2014 клубное мероприятие «Новый год </w:t>
      </w:r>
      <w:proofErr w:type="spellStart"/>
      <w:r w:rsidR="005B42D0">
        <w:rPr>
          <w:rFonts w:ascii="Times New Roman" w:hAnsi="Times New Roman"/>
          <w:sz w:val="24"/>
          <w:szCs w:val="24"/>
        </w:rPr>
        <w:t>по-президентски</w:t>
      </w:r>
      <w:proofErr w:type="spellEnd"/>
      <w:r w:rsidR="005B42D0">
        <w:rPr>
          <w:rFonts w:ascii="Times New Roman" w:hAnsi="Times New Roman"/>
          <w:sz w:val="24"/>
          <w:szCs w:val="24"/>
        </w:rPr>
        <w:t xml:space="preserve"> 2014» в восточном стиле в ресторане «Пагода»</w:t>
      </w:r>
    </w:p>
    <w:p w:rsidR="005B42D0" w:rsidRDefault="005B42D0" w:rsidP="005B42D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</w:t>
      </w:r>
      <w:r w:rsidRPr="0025729E">
        <w:rPr>
          <w:rFonts w:ascii="Times New Roman" w:hAnsi="Times New Roman"/>
          <w:color w:val="222222"/>
          <w:sz w:val="24"/>
          <w:szCs w:val="24"/>
        </w:rPr>
        <w:t>·</w:t>
      </w:r>
      <w:r>
        <w:rPr>
          <w:rFonts w:ascii="Times New Roman" w:hAnsi="Times New Roman"/>
          <w:color w:val="222222"/>
          <w:sz w:val="24"/>
          <w:szCs w:val="24"/>
        </w:rPr>
        <w:t xml:space="preserve">   Собрать рабочую группу по подготовке к мероприятию</w:t>
      </w:r>
    </w:p>
    <w:p w:rsidR="005B42D0" w:rsidRDefault="005B42D0" w:rsidP="005B42D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</w:t>
      </w:r>
      <w:r w:rsidRPr="0025729E">
        <w:rPr>
          <w:rFonts w:ascii="Times New Roman" w:hAnsi="Times New Roman"/>
          <w:color w:val="222222"/>
          <w:sz w:val="24"/>
          <w:szCs w:val="24"/>
        </w:rPr>
        <w:t>·</w:t>
      </w:r>
      <w:r>
        <w:rPr>
          <w:rFonts w:ascii="Times New Roman" w:hAnsi="Times New Roman"/>
          <w:color w:val="222222"/>
          <w:sz w:val="24"/>
          <w:szCs w:val="24"/>
        </w:rPr>
        <w:t xml:space="preserve">   Составить бюджет по мероприятию</w:t>
      </w:r>
    </w:p>
    <w:p w:rsidR="005B42D0" w:rsidRDefault="005B42D0" w:rsidP="005B42D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</w:t>
      </w:r>
      <w:r w:rsidRPr="0025729E">
        <w:rPr>
          <w:rFonts w:ascii="Times New Roman" w:hAnsi="Times New Roman"/>
          <w:color w:val="222222"/>
          <w:sz w:val="24"/>
          <w:szCs w:val="24"/>
        </w:rPr>
        <w:t>·</w:t>
      </w:r>
      <w:r>
        <w:rPr>
          <w:rFonts w:ascii="Times New Roman" w:hAnsi="Times New Roman"/>
          <w:color w:val="222222"/>
          <w:sz w:val="24"/>
          <w:szCs w:val="24"/>
        </w:rPr>
        <w:t xml:space="preserve">   Выбрать ведущего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     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Президент АВПП                                                              Д.А. Змановский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 </w:t>
      </w:r>
    </w:p>
    <w:p w:rsidR="0025729E" w:rsidRPr="0025729E" w:rsidRDefault="0025729E" w:rsidP="00AD5848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25729E">
        <w:rPr>
          <w:rFonts w:ascii="Times New Roman" w:hAnsi="Times New Roman"/>
          <w:color w:val="222222"/>
          <w:sz w:val="24"/>
          <w:szCs w:val="24"/>
        </w:rPr>
        <w:t>Секретарь  АВПП                                                              В.Ю. Сафронова</w:t>
      </w:r>
    </w:p>
    <w:p w:rsidR="00940AE6" w:rsidRPr="0025729E" w:rsidRDefault="00940AE6" w:rsidP="00AD5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40AE6" w:rsidRPr="0025729E" w:rsidSect="0070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CF5"/>
    <w:multiLevelType w:val="hybridMultilevel"/>
    <w:tmpl w:val="8188A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973A0"/>
    <w:multiLevelType w:val="hybridMultilevel"/>
    <w:tmpl w:val="3E0011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097184C"/>
    <w:multiLevelType w:val="hybridMultilevel"/>
    <w:tmpl w:val="9AEE274E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">
    <w:nsid w:val="3DC208DE"/>
    <w:multiLevelType w:val="hybridMultilevel"/>
    <w:tmpl w:val="9F6C8F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08D2BA9"/>
    <w:multiLevelType w:val="hybridMultilevel"/>
    <w:tmpl w:val="4C5A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2449"/>
    <w:multiLevelType w:val="multilevel"/>
    <w:tmpl w:val="968A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87E4A"/>
    <w:multiLevelType w:val="hybridMultilevel"/>
    <w:tmpl w:val="7A48C1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A561279"/>
    <w:multiLevelType w:val="hybridMultilevel"/>
    <w:tmpl w:val="B1E8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4195A"/>
    <w:multiLevelType w:val="hybridMultilevel"/>
    <w:tmpl w:val="9040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C378A"/>
    <w:rsid w:val="000137C4"/>
    <w:rsid w:val="00030BA4"/>
    <w:rsid w:val="000344CD"/>
    <w:rsid w:val="0004595D"/>
    <w:rsid w:val="00094753"/>
    <w:rsid w:val="000B57B4"/>
    <w:rsid w:val="000C502B"/>
    <w:rsid w:val="00101F78"/>
    <w:rsid w:val="00102D80"/>
    <w:rsid w:val="00114F4E"/>
    <w:rsid w:val="0011723A"/>
    <w:rsid w:val="001245F3"/>
    <w:rsid w:val="00145A8F"/>
    <w:rsid w:val="001555B8"/>
    <w:rsid w:val="0015675F"/>
    <w:rsid w:val="001624CD"/>
    <w:rsid w:val="001721B4"/>
    <w:rsid w:val="00184CEE"/>
    <w:rsid w:val="00191D70"/>
    <w:rsid w:val="001C294D"/>
    <w:rsid w:val="001F396E"/>
    <w:rsid w:val="00200CF0"/>
    <w:rsid w:val="002243B6"/>
    <w:rsid w:val="002505F4"/>
    <w:rsid w:val="0025729E"/>
    <w:rsid w:val="0026027D"/>
    <w:rsid w:val="00263BF8"/>
    <w:rsid w:val="0027776C"/>
    <w:rsid w:val="002827E2"/>
    <w:rsid w:val="00284B85"/>
    <w:rsid w:val="002B42F2"/>
    <w:rsid w:val="002D4F16"/>
    <w:rsid w:val="002D73DA"/>
    <w:rsid w:val="002D7E4C"/>
    <w:rsid w:val="003000DD"/>
    <w:rsid w:val="00310DE1"/>
    <w:rsid w:val="00312ACE"/>
    <w:rsid w:val="003157BA"/>
    <w:rsid w:val="003272A7"/>
    <w:rsid w:val="00362FD5"/>
    <w:rsid w:val="003865A5"/>
    <w:rsid w:val="003D0114"/>
    <w:rsid w:val="003D4930"/>
    <w:rsid w:val="00403F5B"/>
    <w:rsid w:val="00462DA3"/>
    <w:rsid w:val="004B4DDA"/>
    <w:rsid w:val="004D7FD9"/>
    <w:rsid w:val="004E7C2C"/>
    <w:rsid w:val="00503718"/>
    <w:rsid w:val="00531625"/>
    <w:rsid w:val="00544ED8"/>
    <w:rsid w:val="00562143"/>
    <w:rsid w:val="00562CCC"/>
    <w:rsid w:val="0057524C"/>
    <w:rsid w:val="00593DED"/>
    <w:rsid w:val="005B42D0"/>
    <w:rsid w:val="005C7109"/>
    <w:rsid w:val="005E3ACA"/>
    <w:rsid w:val="005F434C"/>
    <w:rsid w:val="0060308B"/>
    <w:rsid w:val="00615BFF"/>
    <w:rsid w:val="00622798"/>
    <w:rsid w:val="0064201E"/>
    <w:rsid w:val="00646CBE"/>
    <w:rsid w:val="00653AC0"/>
    <w:rsid w:val="006732A0"/>
    <w:rsid w:val="006B2008"/>
    <w:rsid w:val="006C58FF"/>
    <w:rsid w:val="007073A9"/>
    <w:rsid w:val="00707843"/>
    <w:rsid w:val="0071069F"/>
    <w:rsid w:val="00710D33"/>
    <w:rsid w:val="007175A6"/>
    <w:rsid w:val="00720794"/>
    <w:rsid w:val="00726895"/>
    <w:rsid w:val="0073041E"/>
    <w:rsid w:val="00756351"/>
    <w:rsid w:val="0075735F"/>
    <w:rsid w:val="00770A86"/>
    <w:rsid w:val="00792BC6"/>
    <w:rsid w:val="0079590A"/>
    <w:rsid w:val="007A6E72"/>
    <w:rsid w:val="007C2EF5"/>
    <w:rsid w:val="007E5315"/>
    <w:rsid w:val="00807230"/>
    <w:rsid w:val="00844724"/>
    <w:rsid w:val="00853CDE"/>
    <w:rsid w:val="008569E5"/>
    <w:rsid w:val="00865490"/>
    <w:rsid w:val="00907965"/>
    <w:rsid w:val="00907BF3"/>
    <w:rsid w:val="00910B9B"/>
    <w:rsid w:val="009154C2"/>
    <w:rsid w:val="009156D7"/>
    <w:rsid w:val="00915F12"/>
    <w:rsid w:val="0092269C"/>
    <w:rsid w:val="0093192C"/>
    <w:rsid w:val="00940AE6"/>
    <w:rsid w:val="00965BB9"/>
    <w:rsid w:val="00977548"/>
    <w:rsid w:val="0098526E"/>
    <w:rsid w:val="009B6A72"/>
    <w:rsid w:val="009C472D"/>
    <w:rsid w:val="009F172C"/>
    <w:rsid w:val="00A12C2D"/>
    <w:rsid w:val="00A25FC3"/>
    <w:rsid w:val="00A5419A"/>
    <w:rsid w:val="00A55555"/>
    <w:rsid w:val="00A642B8"/>
    <w:rsid w:val="00A64BAB"/>
    <w:rsid w:val="00A80883"/>
    <w:rsid w:val="00A9591E"/>
    <w:rsid w:val="00A97A9F"/>
    <w:rsid w:val="00AC378A"/>
    <w:rsid w:val="00AD5848"/>
    <w:rsid w:val="00AF5A66"/>
    <w:rsid w:val="00B031D2"/>
    <w:rsid w:val="00B13143"/>
    <w:rsid w:val="00B25B09"/>
    <w:rsid w:val="00B51991"/>
    <w:rsid w:val="00B523B9"/>
    <w:rsid w:val="00B664D9"/>
    <w:rsid w:val="00B84B9F"/>
    <w:rsid w:val="00B93FF0"/>
    <w:rsid w:val="00BA66F9"/>
    <w:rsid w:val="00BE55AF"/>
    <w:rsid w:val="00C071E6"/>
    <w:rsid w:val="00C253A4"/>
    <w:rsid w:val="00C25BA9"/>
    <w:rsid w:val="00C71B22"/>
    <w:rsid w:val="00C83F2A"/>
    <w:rsid w:val="00CA0721"/>
    <w:rsid w:val="00CA4243"/>
    <w:rsid w:val="00CA6363"/>
    <w:rsid w:val="00CA6FBE"/>
    <w:rsid w:val="00D01E34"/>
    <w:rsid w:val="00D65DB3"/>
    <w:rsid w:val="00DB7D78"/>
    <w:rsid w:val="00E23E83"/>
    <w:rsid w:val="00E31887"/>
    <w:rsid w:val="00E7533F"/>
    <w:rsid w:val="00E773D2"/>
    <w:rsid w:val="00E859A6"/>
    <w:rsid w:val="00E91614"/>
    <w:rsid w:val="00E935A2"/>
    <w:rsid w:val="00EA05D4"/>
    <w:rsid w:val="00EA763E"/>
    <w:rsid w:val="00EB266B"/>
    <w:rsid w:val="00F12546"/>
    <w:rsid w:val="00F23373"/>
    <w:rsid w:val="00F5770C"/>
    <w:rsid w:val="00F7096B"/>
    <w:rsid w:val="00FA45C4"/>
    <w:rsid w:val="00FB6EE7"/>
    <w:rsid w:val="00FE251D"/>
    <w:rsid w:val="00FF5E64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46C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102D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6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a0"/>
    <w:rsid w:val="00646CBE"/>
  </w:style>
  <w:style w:type="character" w:customStyle="1" w:styleId="il">
    <w:name w:val="il"/>
    <w:basedOn w:val="a0"/>
    <w:rsid w:val="00646CBE"/>
  </w:style>
  <w:style w:type="character" w:customStyle="1" w:styleId="apple-converted-space">
    <w:name w:val="apple-converted-space"/>
    <w:basedOn w:val="a0"/>
    <w:rsid w:val="00646CBE"/>
  </w:style>
  <w:style w:type="paragraph" w:styleId="a5">
    <w:name w:val="Normal (Web)"/>
    <w:basedOn w:val="a"/>
    <w:uiPriority w:val="99"/>
    <w:semiHidden/>
    <w:unhideWhenUsed/>
    <w:rsid w:val="00257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5729E"/>
    <w:rPr>
      <w:b/>
      <w:bCs/>
    </w:rPr>
  </w:style>
  <w:style w:type="table" w:styleId="a7">
    <w:name w:val="Table Grid"/>
    <w:basedOn w:val="a1"/>
    <w:uiPriority w:val="59"/>
    <w:rsid w:val="0015675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75A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cp:lastPrinted>2013-10-03T00:05:00Z</cp:lastPrinted>
  <dcterms:created xsi:type="dcterms:W3CDTF">2013-12-25T12:56:00Z</dcterms:created>
  <dcterms:modified xsi:type="dcterms:W3CDTF">2013-12-26T11:07:00Z</dcterms:modified>
</cp:coreProperties>
</file>